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26" w:rsidRPr="00BA0D2D" w:rsidRDefault="00F90D16" w:rsidP="006024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45pt;margin-top:-32.75pt;width:85.3pt;height:85.05pt;z-index:-251658752;mso-position-horizontal-relative:text;mso-position-vertical-relative:text" fillcolor="window">
            <v:imagedata r:id="rId9" o:title=""/>
          </v:shape>
          <o:OLEObject Type="Embed" ProgID="Word.Picture.8" ShapeID="_x0000_s1026" DrawAspect="Content" ObjectID="_1691066830" r:id="rId10"/>
        </w:pict>
      </w:r>
    </w:p>
    <w:p w:rsidR="003F1826" w:rsidRPr="00BA0D2D" w:rsidRDefault="003F1826" w:rsidP="006024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F1826" w:rsidRPr="00BA0D2D" w:rsidRDefault="003F1826" w:rsidP="006024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49D8" w:rsidRPr="00BA0D2D" w:rsidRDefault="00602429" w:rsidP="00087FC4">
      <w:pPr>
        <w:tabs>
          <w:tab w:val="left" w:pos="3090"/>
          <w:tab w:val="center" w:pos="4513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/>
          <w:sz w:val="32"/>
          <w:szCs w:val="32"/>
          <w:cs/>
        </w:rPr>
        <w:t>ประกาศเทศบาลตำบลกำพวน</w:t>
      </w:r>
    </w:p>
    <w:p w:rsidR="00602429" w:rsidRPr="00BA0D2D" w:rsidRDefault="00602429" w:rsidP="003F18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/>
          <w:sz w:val="32"/>
          <w:szCs w:val="32"/>
          <w:cs/>
        </w:rPr>
        <w:t>เรื่อง ประกาศราคาประเมินทุนทรัพย์ของที่ดินและสิ่งปลูกสร้าง</w:t>
      </w:r>
      <w:r w:rsidR="00F934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0D2D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BA0D2D">
        <w:rPr>
          <w:rFonts w:ascii="TH SarabunIT๙" w:hAnsi="TH SarabunIT๙" w:cs="TH SarabunIT๙"/>
          <w:sz w:val="32"/>
          <w:szCs w:val="32"/>
          <w:cs/>
        </w:rPr>
        <w:t>ภ.ด.ส</w:t>
      </w:r>
      <w:proofErr w:type="spellEnd"/>
      <w:r w:rsidRPr="00BA0D2D">
        <w:rPr>
          <w:rFonts w:ascii="TH SarabunIT๙" w:hAnsi="TH SarabunIT๙" w:cs="TH SarabunIT๙"/>
          <w:sz w:val="32"/>
          <w:szCs w:val="32"/>
          <w:cs/>
        </w:rPr>
        <w:t>.1)</w:t>
      </w:r>
    </w:p>
    <w:p w:rsidR="00602429" w:rsidRPr="00BA0D2D" w:rsidRDefault="00602429" w:rsidP="003F18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t>อัตราภาษีที่จัดเก็บและรายละเอียดที่เกี่ยวข้องกับการจัดเก็บภาษีที่ดินและสิ่งปลูกสร้าง</w:t>
      </w:r>
    </w:p>
    <w:p w:rsidR="00602429" w:rsidRPr="00BA0D2D" w:rsidRDefault="00602429" w:rsidP="003F18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t>ประจำปี 2563</w:t>
      </w:r>
    </w:p>
    <w:p w:rsidR="00602429" w:rsidRPr="00BA0D2D" w:rsidRDefault="00602429" w:rsidP="006024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t>-------------------------------</w:t>
      </w:r>
    </w:p>
    <w:p w:rsidR="00602429" w:rsidRPr="00BA0D2D" w:rsidRDefault="00602429" w:rsidP="006024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2429" w:rsidRPr="00BA0D2D" w:rsidRDefault="00602429" w:rsidP="006024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4BAB" w:rsidRPr="00BA0D2D" w:rsidRDefault="00602429" w:rsidP="002D316E">
      <w:pPr>
        <w:spacing w:after="0" w:line="240" w:lineRule="auto"/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t>อาศัยตามอำนาจความมาตรา 39 แห่งพระราชบั</w:t>
      </w:r>
      <w:r w:rsidR="00BA0D2D">
        <w:rPr>
          <w:rFonts w:ascii="TH SarabunIT๙" w:hAnsi="TH SarabunIT๙" w:cs="TH SarabunIT๙" w:hint="cs"/>
          <w:sz w:val="32"/>
          <w:szCs w:val="32"/>
          <w:cs/>
        </w:rPr>
        <w:t>ญญัติภาษีที่ดินและสิ่งปลูกสร้าง</w:t>
      </w:r>
      <w:r w:rsidRPr="00BA0D2D">
        <w:rPr>
          <w:rFonts w:ascii="TH SarabunIT๙" w:hAnsi="TH SarabunIT๙" w:cs="TH SarabunIT๙" w:hint="cs"/>
          <w:sz w:val="32"/>
          <w:szCs w:val="32"/>
          <w:cs/>
        </w:rPr>
        <w:t>พ.ศ. 2562 ประกอบกับระเบียบกระทรวงมหาดไทย ว่าด้วยการดำเนินการตามพระราชบัญญัติภาษีที่ดินและสิ่งปลูกสร้าง</w:t>
      </w:r>
      <w:r w:rsidR="005B51EF" w:rsidRPr="00BA0D2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A0D2D">
        <w:rPr>
          <w:rFonts w:ascii="TH SarabunIT๙" w:hAnsi="TH SarabunIT๙" w:cs="TH SarabunIT๙" w:hint="cs"/>
          <w:sz w:val="32"/>
          <w:szCs w:val="32"/>
          <w:cs/>
        </w:rPr>
        <w:t>พ.ศ.2562 ให้องค์กรปกครองส่วนท้องถิ่น</w:t>
      </w:r>
      <w:r w:rsidRPr="00BA0D2D">
        <w:rPr>
          <w:rFonts w:ascii="TH SarabunIT๙" w:hAnsi="TH SarabunIT๙" w:cs="TH SarabunIT๙"/>
          <w:sz w:val="32"/>
          <w:szCs w:val="32"/>
          <w:cs/>
        </w:rPr>
        <w:t>ประกาศราคาประเมินทุนทรัพย์ของที่ดินและสิ่งปลูกสร้าง</w:t>
      </w:r>
      <w:r w:rsidR="00BA0D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0D8F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BA0D2D">
        <w:rPr>
          <w:rFonts w:ascii="TH SarabunIT๙" w:hAnsi="TH SarabunIT๙" w:cs="TH SarabunIT๙"/>
          <w:sz w:val="32"/>
          <w:szCs w:val="32"/>
          <w:cs/>
        </w:rPr>
        <w:t>ภ.ด.ส</w:t>
      </w:r>
      <w:proofErr w:type="spellEnd"/>
      <w:r w:rsidRPr="00BA0D2D">
        <w:rPr>
          <w:rFonts w:ascii="TH SarabunIT๙" w:hAnsi="TH SarabunIT๙" w:cs="TH SarabunIT๙"/>
          <w:sz w:val="32"/>
          <w:szCs w:val="32"/>
          <w:cs/>
        </w:rPr>
        <w:t>.1)</w:t>
      </w:r>
      <w:r w:rsidRPr="00BA0D2D">
        <w:rPr>
          <w:rFonts w:ascii="TH SarabunIT๙" w:hAnsi="TH SarabunIT๙" w:cs="TH SarabunIT๙" w:hint="cs"/>
          <w:sz w:val="32"/>
          <w:szCs w:val="32"/>
          <w:cs/>
        </w:rPr>
        <w:t xml:space="preserve"> อัตราภาษีที่จัดเก็บ และรายละเอียดอื่นที่จำเป็นในการจัดเก็บภาษีในแต่ละปี ณ สำนักงานหรือที่ทำการขององค์กรปกครองส่วนท้องถิ่นก่อนวันที่ 1 กุมภาพันธ์ ของทุกปี ทั้งนี้การจัดเก็บภาษีที่ดินและสิ่งปลูกสร้างประจำปี 2563 </w:t>
      </w:r>
      <w:r w:rsidRPr="00736239">
        <w:rPr>
          <w:rFonts w:ascii="TH SarabunIT๙" w:hAnsi="TH SarabunIT๙" w:cs="TH SarabunIT๙" w:hint="cs"/>
          <w:sz w:val="32"/>
          <w:szCs w:val="32"/>
          <w:cs/>
        </w:rPr>
        <w:t xml:space="preserve">รัฐมนตรีว่าการกระทรวงมหาดไทย </w:t>
      </w:r>
      <w:r w:rsidR="00B04BAB" w:rsidRPr="00736239">
        <w:rPr>
          <w:rFonts w:ascii="TH SarabunIT๙" w:hAnsi="TH SarabunIT๙" w:cs="TH SarabunIT๙" w:hint="cs"/>
          <w:sz w:val="32"/>
          <w:szCs w:val="32"/>
          <w:cs/>
        </w:rPr>
        <w:t>เห็นชอบให้ขยายกำหนดเวลา</w:t>
      </w:r>
      <w:r w:rsidR="00B04BAB" w:rsidRPr="00736239">
        <w:rPr>
          <w:rFonts w:ascii="TH SarabunIT๙" w:hAnsi="TH SarabunIT๙" w:cs="TH SarabunIT๙"/>
          <w:sz w:val="32"/>
          <w:szCs w:val="32"/>
          <w:cs/>
        </w:rPr>
        <w:t>ประกาศราคาประเมินทุน</w:t>
      </w:r>
      <w:r w:rsidR="00BA0D2D" w:rsidRPr="00736239">
        <w:rPr>
          <w:rFonts w:ascii="TH SarabunIT๙" w:hAnsi="TH SarabunIT๙" w:cs="TH SarabunIT๙"/>
          <w:sz w:val="32"/>
          <w:szCs w:val="32"/>
          <w:cs/>
        </w:rPr>
        <w:t>ทรัพย์ของที่ดินและสิ่งปลูกสร้าง</w:t>
      </w:r>
      <w:r w:rsidR="00F9342B" w:rsidRPr="007362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4BAB" w:rsidRPr="00736239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B04BAB" w:rsidRPr="00736239">
        <w:rPr>
          <w:rFonts w:ascii="TH SarabunIT๙" w:hAnsi="TH SarabunIT๙" w:cs="TH SarabunIT๙"/>
          <w:sz w:val="32"/>
          <w:szCs w:val="32"/>
          <w:cs/>
        </w:rPr>
        <w:t>ภ.ด.ส</w:t>
      </w:r>
      <w:proofErr w:type="spellEnd"/>
      <w:r w:rsidR="00B04BAB" w:rsidRPr="00736239">
        <w:rPr>
          <w:rFonts w:ascii="TH SarabunIT๙" w:hAnsi="TH SarabunIT๙" w:cs="TH SarabunIT๙"/>
          <w:sz w:val="32"/>
          <w:szCs w:val="32"/>
          <w:cs/>
        </w:rPr>
        <w:t>.1)</w:t>
      </w:r>
      <w:r w:rsidR="00B04BAB" w:rsidRPr="00736239">
        <w:rPr>
          <w:rFonts w:ascii="TH SarabunIT๙" w:hAnsi="TH SarabunIT๙" w:cs="TH SarabunIT๙" w:hint="cs"/>
          <w:sz w:val="32"/>
          <w:szCs w:val="32"/>
          <w:cs/>
        </w:rPr>
        <w:t xml:space="preserve"> ก่อนวันที่ 1 มิถุนายน 2563</w:t>
      </w:r>
      <w:r w:rsidR="00B04BAB" w:rsidRPr="00BA0D2D">
        <w:rPr>
          <w:rFonts w:ascii="TH SarabunIT๙" w:hAnsi="TH SarabunIT๙" w:cs="TH SarabunIT๙" w:hint="cs"/>
          <w:sz w:val="32"/>
          <w:szCs w:val="32"/>
          <w:cs/>
        </w:rPr>
        <w:t xml:space="preserve"> ตามหนังสือที่</w:t>
      </w:r>
      <w:r w:rsidR="00BA0D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4BAB" w:rsidRPr="00BA0D2D">
        <w:rPr>
          <w:rFonts w:ascii="TH SarabunIT๙" w:hAnsi="TH SarabunIT๙" w:cs="TH SarabunIT๙" w:hint="cs"/>
          <w:sz w:val="32"/>
          <w:szCs w:val="32"/>
          <w:cs/>
        </w:rPr>
        <w:t>มท 0808.3</w:t>
      </w:r>
      <w:r w:rsidR="00BA0D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4BAB" w:rsidRPr="00BA0D2D">
        <w:rPr>
          <w:rFonts w:ascii="TH SarabunIT๙" w:hAnsi="TH SarabunIT๙" w:cs="TH SarabunIT๙" w:hint="cs"/>
          <w:sz w:val="32"/>
          <w:szCs w:val="32"/>
          <w:cs/>
        </w:rPr>
        <w:t>/</w:t>
      </w:r>
      <w:r w:rsidR="00490D8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04BAB" w:rsidRPr="00BA0D2D">
        <w:rPr>
          <w:rFonts w:ascii="TH SarabunIT๙" w:hAnsi="TH SarabunIT๙" w:cs="TH SarabunIT๙" w:hint="cs"/>
          <w:sz w:val="32"/>
          <w:szCs w:val="32"/>
          <w:cs/>
        </w:rPr>
        <w:t>ว7475 ลงวันที่ 11 ธันวาคม 2562 ตามหลักเกณฑ์และวิธีการที่กำหนดในกฎกระทรวง</w:t>
      </w:r>
    </w:p>
    <w:p w:rsidR="005B51EF" w:rsidRPr="00BA0D2D" w:rsidRDefault="00B04BAB" w:rsidP="002D316E">
      <w:pPr>
        <w:spacing w:before="240" w:after="0" w:line="240" w:lineRule="auto"/>
        <w:ind w:left="142" w:firstLine="1276"/>
        <w:jc w:val="both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t>บัดนี้งานจัดเก็บรายได้ กองคลัง เทศบาลตำบลกำพวน จึงได้ดำเนินการจัดทำ</w:t>
      </w:r>
      <w:r w:rsidRPr="00BA0D2D">
        <w:rPr>
          <w:rFonts w:ascii="TH SarabunIT๙" w:hAnsi="TH SarabunIT๙" w:cs="TH SarabunIT๙"/>
          <w:sz w:val="32"/>
          <w:szCs w:val="32"/>
          <w:cs/>
        </w:rPr>
        <w:t>ประกาศราคาประเมินทุน</w:t>
      </w:r>
      <w:r w:rsidR="00BA0D2D">
        <w:rPr>
          <w:rFonts w:ascii="TH SarabunIT๙" w:hAnsi="TH SarabunIT๙" w:cs="TH SarabunIT๙"/>
          <w:sz w:val="32"/>
          <w:szCs w:val="32"/>
          <w:cs/>
        </w:rPr>
        <w:t>ทรัพย์ของที่ดินและสิ่งปลูกสร้าง</w:t>
      </w:r>
      <w:r w:rsidR="00490D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0D2D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BA0D2D">
        <w:rPr>
          <w:rFonts w:ascii="TH SarabunIT๙" w:hAnsi="TH SarabunIT๙" w:cs="TH SarabunIT๙"/>
          <w:sz w:val="32"/>
          <w:szCs w:val="32"/>
          <w:cs/>
        </w:rPr>
        <w:t>ภ.ด.ส</w:t>
      </w:r>
      <w:proofErr w:type="spellEnd"/>
      <w:r w:rsidRPr="00BA0D2D">
        <w:rPr>
          <w:rFonts w:ascii="TH SarabunIT๙" w:hAnsi="TH SarabunIT๙" w:cs="TH SarabunIT๙"/>
          <w:sz w:val="32"/>
          <w:szCs w:val="32"/>
          <w:cs/>
        </w:rPr>
        <w:t>.1)</w:t>
      </w:r>
      <w:r w:rsidR="00490D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0D2D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490D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0D2D">
        <w:rPr>
          <w:rFonts w:ascii="TH SarabunIT๙" w:hAnsi="TH SarabunIT๙" w:cs="TH SarabunIT๙" w:hint="cs"/>
          <w:sz w:val="32"/>
          <w:szCs w:val="32"/>
          <w:cs/>
        </w:rPr>
        <w:t xml:space="preserve">2563 ในเขตเทศบาลตำบลกำพวน </w:t>
      </w:r>
      <w:r w:rsidR="00C52855" w:rsidRPr="00BA0D2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BA0D2D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 จึงได้ดำเนินการติดประกาศดังกล่าว ณ สำนักงานเทศบาลตำบลกำพวน และเว็</w:t>
      </w:r>
      <w:r w:rsidR="003F1826" w:rsidRPr="00BA0D2D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A0D2D">
        <w:rPr>
          <w:rFonts w:ascii="TH SarabunIT๙" w:hAnsi="TH SarabunIT๙" w:cs="TH SarabunIT๙" w:hint="cs"/>
          <w:sz w:val="32"/>
          <w:szCs w:val="32"/>
          <w:cs/>
        </w:rPr>
        <w:t>ไซต์ของเทศบาลตำบลกำพวน</w:t>
      </w:r>
    </w:p>
    <w:p w:rsidR="00B04BAB" w:rsidRPr="00BA0D2D" w:rsidRDefault="00B04BAB" w:rsidP="002D316E">
      <w:pPr>
        <w:spacing w:before="240" w:after="0" w:line="240" w:lineRule="auto"/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t>ทั้งนี้ หากเจ้าของที่ดินและสิ่งปลูกสร้าง หรือ ผู้เสียภาษีท่านใดได้รับการแจ้งประเมินแล้ว เห็นว่าไม่ถูกต้องให้มีสิทธิ์คัดค้านและขอให้ผู้บริหารท้องถิ่นพิจารณาทบทวนการประเมิน โดยให้ยื่นคำร้องต่อผู้บริหารท้อ</w:t>
      </w:r>
      <w:r w:rsidR="003F1B80">
        <w:rPr>
          <w:rFonts w:ascii="TH SarabunIT๙" w:hAnsi="TH SarabunIT๙" w:cs="TH SarabunIT๙" w:hint="cs"/>
          <w:sz w:val="32"/>
          <w:szCs w:val="32"/>
          <w:cs/>
        </w:rPr>
        <w:t>งถิ่นภายใน 30 วัน นับแต่วันที่ได้</w:t>
      </w:r>
      <w:r w:rsidRPr="00BA0D2D">
        <w:rPr>
          <w:rFonts w:ascii="TH SarabunIT๙" w:hAnsi="TH SarabunIT๙" w:cs="TH SarabunIT๙" w:hint="cs"/>
          <w:sz w:val="32"/>
          <w:szCs w:val="32"/>
          <w:cs/>
        </w:rPr>
        <w:t>รับการประเมิน</w:t>
      </w:r>
    </w:p>
    <w:p w:rsidR="00B04BAB" w:rsidRPr="00BA0D2D" w:rsidRDefault="00B04BAB" w:rsidP="002D316E">
      <w:pPr>
        <w:spacing w:before="240" w:after="0" w:line="240" w:lineRule="auto"/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t>อนึ่ง หากเจ้าของที่ดินและสิ่งปลูกสร้าง หรือ ผู้เสีย</w:t>
      </w:r>
      <w:r w:rsidR="00C52855" w:rsidRPr="00BA0D2D">
        <w:rPr>
          <w:rFonts w:ascii="TH SarabunIT๙" w:hAnsi="TH SarabunIT๙" w:cs="TH SarabunIT๙" w:hint="cs"/>
          <w:sz w:val="32"/>
          <w:szCs w:val="32"/>
          <w:cs/>
        </w:rPr>
        <w:t>ภาษีในเขตมีข้อสงสัยสอบถามได้ที่</w:t>
      </w:r>
      <w:r w:rsidRPr="00BA0D2D">
        <w:rPr>
          <w:rFonts w:ascii="TH SarabunIT๙" w:hAnsi="TH SarabunIT๙" w:cs="TH SarabunIT๙" w:hint="cs"/>
          <w:sz w:val="32"/>
          <w:szCs w:val="32"/>
          <w:cs/>
        </w:rPr>
        <w:t>งานจัดเก็บรายได้ กองคลัง เทศบาลตำบลกำพวน โทร 077-810628 ต่อ 105</w:t>
      </w:r>
    </w:p>
    <w:p w:rsidR="003F1826" w:rsidRPr="00BA0D2D" w:rsidRDefault="003F1826" w:rsidP="003F1826">
      <w:pPr>
        <w:spacing w:after="0" w:line="240" w:lineRule="auto"/>
        <w:ind w:left="709" w:firstLine="1451"/>
        <w:jc w:val="both"/>
        <w:rPr>
          <w:rFonts w:ascii="TH SarabunIT๙" w:hAnsi="TH SarabunIT๙" w:cs="TH SarabunIT๙"/>
          <w:sz w:val="32"/>
          <w:szCs w:val="32"/>
        </w:rPr>
      </w:pPr>
    </w:p>
    <w:p w:rsidR="003F1826" w:rsidRPr="00BA0D2D" w:rsidRDefault="003F1826" w:rsidP="003F1826">
      <w:pPr>
        <w:spacing w:after="0" w:line="240" w:lineRule="auto"/>
        <w:ind w:left="709" w:firstLine="1451"/>
        <w:jc w:val="both"/>
        <w:rPr>
          <w:rFonts w:ascii="TH SarabunIT๙" w:hAnsi="TH SarabunIT๙" w:cs="TH SarabunIT๙"/>
          <w:sz w:val="32"/>
          <w:szCs w:val="32"/>
        </w:rPr>
      </w:pPr>
    </w:p>
    <w:p w:rsidR="003F1826" w:rsidRPr="00BA0D2D" w:rsidRDefault="003F1826" w:rsidP="003F1826">
      <w:pPr>
        <w:spacing w:after="0" w:line="240" w:lineRule="auto"/>
        <w:ind w:left="709" w:firstLine="1451"/>
        <w:jc w:val="both"/>
        <w:rPr>
          <w:rFonts w:ascii="TH SarabunIT๙" w:hAnsi="TH SarabunIT๙" w:cs="TH SarabunIT๙"/>
          <w:sz w:val="32"/>
          <w:szCs w:val="32"/>
        </w:rPr>
      </w:pPr>
    </w:p>
    <w:p w:rsidR="003F1826" w:rsidRPr="00BA0D2D" w:rsidRDefault="003F1826" w:rsidP="003F1826">
      <w:pPr>
        <w:spacing w:after="0" w:line="240" w:lineRule="auto"/>
        <w:ind w:left="709" w:firstLine="1451"/>
        <w:jc w:val="both"/>
        <w:rPr>
          <w:rFonts w:ascii="TH SarabunIT๙" w:hAnsi="TH SarabunIT๙" w:cs="TH SarabunIT๙"/>
          <w:sz w:val="32"/>
          <w:szCs w:val="32"/>
        </w:rPr>
      </w:pPr>
    </w:p>
    <w:p w:rsidR="003F1826" w:rsidRPr="00BA0D2D" w:rsidRDefault="003F1826" w:rsidP="003F1826">
      <w:pPr>
        <w:spacing w:after="0" w:line="240" w:lineRule="auto"/>
        <w:ind w:left="709" w:firstLine="1451"/>
        <w:jc w:val="both"/>
        <w:rPr>
          <w:rFonts w:ascii="TH SarabunIT๙" w:hAnsi="TH SarabunIT๙" w:cs="TH SarabunIT๙"/>
          <w:sz w:val="32"/>
          <w:szCs w:val="32"/>
        </w:rPr>
      </w:pPr>
    </w:p>
    <w:p w:rsidR="003F1826" w:rsidRPr="00BA0D2D" w:rsidRDefault="003F1826" w:rsidP="003F1826">
      <w:pPr>
        <w:spacing w:after="0" w:line="240" w:lineRule="auto"/>
        <w:ind w:left="709" w:firstLine="1451"/>
        <w:jc w:val="both"/>
        <w:rPr>
          <w:rFonts w:ascii="TH SarabunIT๙" w:hAnsi="TH SarabunIT๙" w:cs="TH SarabunIT๙"/>
          <w:sz w:val="32"/>
          <w:szCs w:val="32"/>
        </w:rPr>
      </w:pPr>
    </w:p>
    <w:p w:rsidR="003F1826" w:rsidRPr="00BA0D2D" w:rsidRDefault="003F1826" w:rsidP="003F1826">
      <w:pPr>
        <w:spacing w:after="0" w:line="240" w:lineRule="auto"/>
        <w:ind w:left="709" w:firstLine="1451"/>
        <w:jc w:val="both"/>
        <w:rPr>
          <w:rFonts w:ascii="TH SarabunIT๙" w:hAnsi="TH SarabunIT๙" w:cs="TH SarabunIT๙"/>
          <w:sz w:val="32"/>
          <w:szCs w:val="32"/>
        </w:rPr>
      </w:pPr>
    </w:p>
    <w:p w:rsidR="003F1826" w:rsidRPr="00BA0D2D" w:rsidRDefault="003F1826" w:rsidP="003F1826">
      <w:pPr>
        <w:spacing w:after="0" w:line="240" w:lineRule="auto"/>
        <w:ind w:left="709" w:firstLine="1451"/>
        <w:jc w:val="both"/>
        <w:rPr>
          <w:rFonts w:ascii="TH SarabunIT๙" w:hAnsi="TH SarabunIT๙" w:cs="TH SarabunIT๙"/>
          <w:sz w:val="32"/>
          <w:szCs w:val="32"/>
        </w:rPr>
      </w:pPr>
    </w:p>
    <w:p w:rsidR="00514B21" w:rsidRDefault="00514B21" w:rsidP="003F1826">
      <w:pPr>
        <w:spacing w:after="0" w:line="240" w:lineRule="auto"/>
        <w:ind w:left="709" w:firstLine="1451"/>
        <w:jc w:val="right"/>
        <w:rPr>
          <w:rFonts w:ascii="TH SarabunIT๙" w:hAnsi="TH SarabunIT๙" w:cs="TH SarabunIT๙"/>
          <w:sz w:val="32"/>
          <w:szCs w:val="32"/>
        </w:rPr>
      </w:pPr>
    </w:p>
    <w:p w:rsidR="003F1826" w:rsidRPr="00BA0D2D" w:rsidRDefault="00FA5CD7" w:rsidP="003F1826">
      <w:pPr>
        <w:spacing w:after="0" w:line="240" w:lineRule="auto"/>
        <w:ind w:left="709" w:firstLine="1451"/>
        <w:jc w:val="right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/>
          <w:sz w:val="32"/>
          <w:szCs w:val="32"/>
        </w:rPr>
        <w:t>1/</w:t>
      </w:r>
      <w:r w:rsidRPr="00BA0D2D">
        <w:rPr>
          <w:rFonts w:ascii="TH SarabunIT๙" w:hAnsi="TH SarabunIT๙" w:cs="TH SarabunIT๙" w:hint="cs"/>
          <w:sz w:val="32"/>
          <w:szCs w:val="32"/>
          <w:cs/>
        </w:rPr>
        <w:t>ฐานภาษี.....</w:t>
      </w:r>
    </w:p>
    <w:p w:rsidR="005B51EF" w:rsidRPr="00BA0D2D" w:rsidRDefault="00352F38" w:rsidP="00C52855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BA0D2D">
        <w:rPr>
          <w:rFonts w:ascii="TH SarabunIT๙" w:hAnsi="TH SarabunIT๙" w:cs="TH SarabunIT๙"/>
          <w:b/>
          <w:bCs/>
          <w:sz w:val="32"/>
          <w:szCs w:val="32"/>
        </w:rPr>
        <w:lastRenderedPageBreak/>
        <w:t>1.</w:t>
      </w:r>
      <w:r w:rsidRPr="00BA0D2D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ฐานภาษี</w:t>
      </w:r>
    </w:p>
    <w:p w:rsidR="00352F38" w:rsidRPr="00BA0D2D" w:rsidRDefault="00352F38" w:rsidP="00506D71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t>กำหนดให้ฐานภาษี คือ มูลค่าทั้งหมดของที่ดินและสิ่งปลูกสร้าง โดยให้คำนวณเป็นไปตามหลักเกณฑ์ดั่งต่อไปนี้</w:t>
      </w:r>
    </w:p>
    <w:p w:rsidR="00352F38" w:rsidRPr="00BA0D2D" w:rsidRDefault="002A1D67" w:rsidP="004B16A9">
      <w:pPr>
        <w:spacing w:after="0" w:line="240" w:lineRule="auto"/>
        <w:ind w:left="900" w:firstLine="720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352F38" w:rsidRPr="00BA0D2D">
        <w:rPr>
          <w:rFonts w:ascii="TH SarabunIT๙" w:hAnsi="TH SarabunIT๙" w:cs="TH SarabunIT๙" w:hint="cs"/>
          <w:sz w:val="32"/>
          <w:szCs w:val="32"/>
          <w:cs/>
        </w:rPr>
        <w:t xml:space="preserve">ที่ดิน </w:t>
      </w:r>
      <w:r w:rsidR="00A4057C" w:rsidRPr="00BA0D2D">
        <w:rPr>
          <w:rFonts w:ascii="TH SarabunIT๙" w:hAnsi="TH SarabunIT๙" w:cs="TH SarabunIT๙" w:hint="cs"/>
          <w:sz w:val="32"/>
          <w:szCs w:val="32"/>
          <w:cs/>
        </w:rPr>
        <w:t>ให้ใช้ราคาประเมินทุนทรัพย์ที่ดินเป็นเกณฑ์ในการคำนวณ</w:t>
      </w:r>
    </w:p>
    <w:p w:rsidR="00A4057C" w:rsidRPr="00BA0D2D" w:rsidRDefault="00A4057C" w:rsidP="002A1D67">
      <w:pPr>
        <w:pStyle w:val="a3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t>สิ่งปลูกสร้าง ให้ใช้ราคาประเมินทุนทรัพย์สิ่งปลูกสร้างเป็นเกณฑ์ในการคำนวณ</w:t>
      </w:r>
    </w:p>
    <w:p w:rsidR="00DA7F76" w:rsidRPr="00DA7F76" w:rsidRDefault="00A4057C" w:rsidP="00DA7F76">
      <w:pPr>
        <w:pStyle w:val="a3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7F76">
        <w:rPr>
          <w:rFonts w:ascii="TH SarabunIT๙" w:hAnsi="TH SarabunIT๙" w:cs="TH SarabunIT๙" w:hint="cs"/>
          <w:sz w:val="32"/>
          <w:szCs w:val="32"/>
          <w:cs/>
        </w:rPr>
        <w:t>สิ่งปลูกสร้างที่เป็นห้องชุด ให้ใช้ราคาประเมินทุนท</w:t>
      </w:r>
      <w:r w:rsidR="00DA7F76" w:rsidRPr="00DA7F76">
        <w:rPr>
          <w:rFonts w:ascii="TH SarabunIT๙" w:hAnsi="TH SarabunIT๙" w:cs="TH SarabunIT๙" w:hint="cs"/>
          <w:sz w:val="32"/>
          <w:szCs w:val="32"/>
          <w:cs/>
        </w:rPr>
        <w:t>รัพย์ห้องชุดเป็นเกณฑ์ในการ</w:t>
      </w:r>
    </w:p>
    <w:p w:rsidR="00A4057C" w:rsidRPr="00BA0D2D" w:rsidRDefault="00A4057C" w:rsidP="00A405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7F76">
        <w:rPr>
          <w:rFonts w:ascii="TH SarabunIT๙" w:hAnsi="TH SarabunIT๙" w:cs="TH SarabunIT๙" w:hint="cs"/>
          <w:sz w:val="32"/>
          <w:szCs w:val="32"/>
          <w:cs/>
        </w:rPr>
        <w:t>คำนวณ</w:t>
      </w:r>
      <w:r w:rsidRPr="00BA0D2D">
        <w:rPr>
          <w:rFonts w:ascii="TH SarabunIT๙" w:hAnsi="TH SarabunIT๙" w:cs="TH SarabunIT๙" w:hint="cs"/>
          <w:sz w:val="32"/>
          <w:szCs w:val="32"/>
          <w:cs/>
        </w:rPr>
        <w:t>(รายละเอียดตามแนบท้ายประกาศฉบับนี้)</w:t>
      </w:r>
    </w:p>
    <w:p w:rsidR="00A4057C" w:rsidRPr="00BA0D2D" w:rsidRDefault="00C52855" w:rsidP="00A4057C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tab/>
      </w:r>
      <w:r w:rsidRPr="00BA0D2D">
        <w:rPr>
          <w:rFonts w:ascii="TH SarabunIT๙" w:hAnsi="TH SarabunIT๙" w:cs="TH SarabunIT๙" w:hint="cs"/>
          <w:sz w:val="32"/>
          <w:szCs w:val="32"/>
          <w:cs/>
        </w:rPr>
        <w:tab/>
      </w:r>
      <w:r w:rsidR="00A4057C" w:rsidRPr="00BA0D2D">
        <w:rPr>
          <w:rFonts w:ascii="TH SarabunIT๙" w:hAnsi="TH SarabunIT๙" w:cs="TH SarabunIT๙" w:hint="cs"/>
          <w:b/>
          <w:bCs/>
          <w:sz w:val="32"/>
          <w:szCs w:val="32"/>
          <w:cs/>
        </w:rPr>
        <w:t>2.การคำนวณภาษี</w:t>
      </w:r>
    </w:p>
    <w:p w:rsidR="00A4057C" w:rsidRPr="00BA0D2D" w:rsidRDefault="00A4057C" w:rsidP="00506D7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t xml:space="preserve">ให้ใช้ฐานภาษีที่ดิน หรือสิ่งปลูกสร้าง ซึ่งคำนวณได้ตามมาตรา 35 หักด้วยมูลค่าของฐานภาษีที่ได้รับการยกเว้นตามมาตรา 40 หรือ มาตรา 41 แล้วคูณด้วยอัตราภาษีตามมาตรา 94 ตามสัดส่วนที่กำหนดในมาตรา 38 ผลลัพธ์ที่ได้จำนวนภาษีที่ต้องเสีย </w:t>
      </w:r>
      <w:r w:rsidR="00C52855" w:rsidRPr="00BA0D2D">
        <w:rPr>
          <w:rFonts w:ascii="TH SarabunIT๙" w:hAnsi="TH SarabunIT๙" w:cs="TH SarabunIT๙" w:hint="cs"/>
          <w:sz w:val="32"/>
          <w:szCs w:val="32"/>
          <w:cs/>
        </w:rPr>
        <w:t>กรณีที่ดินหลายแปลง ซึ่งมีอาณาเขตติดต่อกันและเป็นเจ้าของเดียวกัน ให้คำนวณมูลค่าที่ดินทั้งหมดรวมกันเป็นฐานภาษี</w:t>
      </w:r>
      <w:r w:rsidRPr="00BA0D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52855" w:rsidRPr="00BA0D2D" w:rsidRDefault="00C52855" w:rsidP="00C52855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tab/>
      </w:r>
      <w:r w:rsidRPr="00BA0D2D">
        <w:rPr>
          <w:rFonts w:ascii="TH SarabunIT๙" w:hAnsi="TH SarabunIT๙" w:cs="TH SarabunIT๙" w:hint="cs"/>
          <w:sz w:val="32"/>
          <w:szCs w:val="32"/>
          <w:cs/>
        </w:rPr>
        <w:tab/>
      </w:r>
      <w:r w:rsidRPr="00BA0D2D">
        <w:rPr>
          <w:rFonts w:ascii="TH SarabunIT๙" w:hAnsi="TH SarabunIT๙" w:cs="TH SarabunIT๙" w:hint="cs"/>
          <w:b/>
          <w:bCs/>
          <w:sz w:val="32"/>
          <w:szCs w:val="32"/>
          <w:cs/>
        </w:rPr>
        <w:t>3.อัตราภาษีที่ต้องจัดเก็บ</w:t>
      </w:r>
    </w:p>
    <w:p w:rsidR="00C52855" w:rsidRPr="00BA0D2D" w:rsidRDefault="00C52855" w:rsidP="00506D71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t>กำหนดจัดเก็บภาษีที่ดินและสิ่งปลูกสร้างตามที่กำหนดไว้ในบทเฉพาะกาลมาตรา 94 แห่งพระราชบัญญัติภาษีที่ดินและสิ่งปลูกสร้าง พ.ศ. 2562 ที่กำหนดไว้ว่า ในสองปีแรกของการจัดเก็บภาษีที่ดินและสิ่งปลูกสร้าง</w:t>
      </w:r>
      <w:r w:rsidR="00662ADA" w:rsidRPr="00BA0D2D">
        <w:rPr>
          <w:rFonts w:ascii="TH SarabunIT๙" w:hAnsi="TH SarabunIT๙" w:cs="TH SarabunIT๙" w:hint="cs"/>
          <w:sz w:val="32"/>
          <w:szCs w:val="32"/>
          <w:cs/>
        </w:rPr>
        <w:t xml:space="preserve"> ให้ใช้อัตราภาษีตามมูลค่าของฐานภาษี ดังต่อไปนี้</w:t>
      </w:r>
    </w:p>
    <w:p w:rsidR="00662ADA" w:rsidRPr="00BA0D2D" w:rsidRDefault="002A1D67" w:rsidP="00662ADA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tab/>
      </w:r>
      <w:r w:rsidRPr="00BA0D2D">
        <w:rPr>
          <w:rFonts w:ascii="TH SarabunIT๙" w:hAnsi="TH SarabunIT๙" w:cs="TH SarabunIT๙" w:hint="cs"/>
          <w:sz w:val="32"/>
          <w:szCs w:val="32"/>
          <w:cs/>
        </w:rPr>
        <w:tab/>
      </w:r>
      <w:r w:rsidR="005C2AE4" w:rsidRPr="00BA0D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0B71" w:rsidRPr="00BA0D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ADA" w:rsidRPr="00BA0D2D">
        <w:rPr>
          <w:rFonts w:ascii="TH SarabunIT๙" w:hAnsi="TH SarabunIT๙" w:cs="TH SarabunIT๙" w:hint="cs"/>
          <w:sz w:val="32"/>
          <w:szCs w:val="32"/>
          <w:cs/>
        </w:rPr>
        <w:t>3.1 ที่ดินและสิ่งปลูกสร้างที่ใช้ประโยชน์ในการประกอบเกษตรกรรม</w:t>
      </w:r>
    </w:p>
    <w:tbl>
      <w:tblPr>
        <w:tblStyle w:val="a4"/>
        <w:tblW w:w="0" w:type="auto"/>
        <w:jc w:val="center"/>
        <w:tblInd w:w="493" w:type="dxa"/>
        <w:tblLook w:val="04A0" w:firstRow="1" w:lastRow="0" w:firstColumn="1" w:lastColumn="0" w:noHBand="0" w:noVBand="1"/>
      </w:tblPr>
      <w:tblGrid>
        <w:gridCol w:w="1962"/>
        <w:gridCol w:w="1964"/>
        <w:gridCol w:w="1963"/>
      </w:tblGrid>
      <w:tr w:rsidR="00662ADA" w:rsidRPr="00BA0D2D" w:rsidTr="00284977">
        <w:trPr>
          <w:trHeight w:val="285"/>
          <w:jc w:val="center"/>
        </w:trPr>
        <w:tc>
          <w:tcPr>
            <w:tcW w:w="3925" w:type="dxa"/>
            <w:gridSpan w:val="2"/>
            <w:vAlign w:val="center"/>
          </w:tcPr>
          <w:p w:rsidR="00662ADA" w:rsidRPr="00BA0D2D" w:rsidRDefault="00662ADA" w:rsidP="00662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มูลค่าของฐานภาษี</w:t>
            </w:r>
            <w:r w:rsidR="006972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963" w:type="dxa"/>
            <w:vMerge w:val="restart"/>
            <w:vAlign w:val="center"/>
          </w:tcPr>
          <w:p w:rsidR="00662ADA" w:rsidRPr="00BA0D2D" w:rsidRDefault="00662ADA" w:rsidP="00662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อัตราภาษี (ร้อยละ) ของฐานภาษี</w:t>
            </w:r>
          </w:p>
        </w:tc>
      </w:tr>
      <w:tr w:rsidR="00662ADA" w:rsidRPr="00BA0D2D" w:rsidTr="00284977">
        <w:trPr>
          <w:trHeight w:val="285"/>
          <w:jc w:val="center"/>
        </w:trPr>
        <w:tc>
          <w:tcPr>
            <w:tcW w:w="1962" w:type="dxa"/>
            <w:vAlign w:val="center"/>
          </w:tcPr>
          <w:p w:rsidR="00662ADA" w:rsidRPr="00BA0D2D" w:rsidRDefault="00662ADA" w:rsidP="00662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เกินกว่า</w:t>
            </w:r>
          </w:p>
        </w:tc>
        <w:tc>
          <w:tcPr>
            <w:tcW w:w="1964" w:type="dxa"/>
            <w:vAlign w:val="center"/>
          </w:tcPr>
          <w:p w:rsidR="00662ADA" w:rsidRPr="00BA0D2D" w:rsidRDefault="00662ADA" w:rsidP="00662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</w:t>
            </w:r>
          </w:p>
        </w:tc>
        <w:tc>
          <w:tcPr>
            <w:tcW w:w="1963" w:type="dxa"/>
            <w:vMerge/>
          </w:tcPr>
          <w:p w:rsidR="00662ADA" w:rsidRPr="00BA0D2D" w:rsidRDefault="00662ADA" w:rsidP="00662A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2ADA" w:rsidRPr="00BA0D2D" w:rsidTr="00284977">
        <w:trPr>
          <w:trHeight w:val="285"/>
          <w:jc w:val="center"/>
        </w:trPr>
        <w:tc>
          <w:tcPr>
            <w:tcW w:w="1962" w:type="dxa"/>
            <w:vAlign w:val="center"/>
          </w:tcPr>
          <w:p w:rsidR="00662ADA" w:rsidRPr="00BA0D2D" w:rsidRDefault="00662ADA" w:rsidP="00662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64" w:type="dxa"/>
            <w:vAlign w:val="center"/>
          </w:tcPr>
          <w:p w:rsidR="00662ADA" w:rsidRPr="00BA0D2D" w:rsidRDefault="00662ADA" w:rsidP="00662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963" w:type="dxa"/>
            <w:vAlign w:val="center"/>
          </w:tcPr>
          <w:p w:rsidR="00662ADA" w:rsidRPr="00BA0D2D" w:rsidRDefault="00662ADA" w:rsidP="00662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0.01</w:t>
            </w:r>
          </w:p>
        </w:tc>
      </w:tr>
      <w:tr w:rsidR="00662ADA" w:rsidRPr="00BA0D2D" w:rsidTr="00284977">
        <w:trPr>
          <w:trHeight w:val="272"/>
          <w:jc w:val="center"/>
        </w:trPr>
        <w:tc>
          <w:tcPr>
            <w:tcW w:w="1962" w:type="dxa"/>
            <w:vAlign w:val="center"/>
          </w:tcPr>
          <w:p w:rsidR="00662ADA" w:rsidRPr="00BA0D2D" w:rsidRDefault="00662ADA" w:rsidP="00662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964" w:type="dxa"/>
            <w:vAlign w:val="center"/>
          </w:tcPr>
          <w:p w:rsidR="00662ADA" w:rsidRPr="00BA0D2D" w:rsidRDefault="00662ADA" w:rsidP="00662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963" w:type="dxa"/>
            <w:vAlign w:val="center"/>
          </w:tcPr>
          <w:p w:rsidR="00662ADA" w:rsidRPr="00BA0D2D" w:rsidRDefault="00662ADA" w:rsidP="00662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0.03</w:t>
            </w:r>
          </w:p>
        </w:tc>
      </w:tr>
      <w:tr w:rsidR="00662ADA" w:rsidRPr="00BA0D2D" w:rsidTr="00284977">
        <w:trPr>
          <w:trHeight w:val="285"/>
          <w:jc w:val="center"/>
        </w:trPr>
        <w:tc>
          <w:tcPr>
            <w:tcW w:w="1962" w:type="dxa"/>
            <w:vAlign w:val="center"/>
          </w:tcPr>
          <w:p w:rsidR="00662ADA" w:rsidRPr="00BA0D2D" w:rsidRDefault="00662ADA" w:rsidP="00662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964" w:type="dxa"/>
            <w:vAlign w:val="center"/>
          </w:tcPr>
          <w:p w:rsidR="00662ADA" w:rsidRPr="00BA0D2D" w:rsidRDefault="00662ADA" w:rsidP="00662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963" w:type="dxa"/>
            <w:vAlign w:val="center"/>
          </w:tcPr>
          <w:p w:rsidR="00662ADA" w:rsidRPr="00BA0D2D" w:rsidRDefault="00662ADA" w:rsidP="00662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0.05</w:t>
            </w:r>
          </w:p>
        </w:tc>
      </w:tr>
      <w:tr w:rsidR="00662ADA" w:rsidRPr="00BA0D2D" w:rsidTr="00284977">
        <w:trPr>
          <w:trHeight w:val="285"/>
          <w:jc w:val="center"/>
        </w:trPr>
        <w:tc>
          <w:tcPr>
            <w:tcW w:w="1962" w:type="dxa"/>
            <w:vAlign w:val="center"/>
          </w:tcPr>
          <w:p w:rsidR="00662ADA" w:rsidRPr="00BA0D2D" w:rsidRDefault="00662ADA" w:rsidP="00662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964" w:type="dxa"/>
            <w:vAlign w:val="center"/>
          </w:tcPr>
          <w:p w:rsidR="00662ADA" w:rsidRPr="00BA0D2D" w:rsidRDefault="00662ADA" w:rsidP="00662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963" w:type="dxa"/>
            <w:vAlign w:val="center"/>
          </w:tcPr>
          <w:p w:rsidR="00662ADA" w:rsidRPr="00BA0D2D" w:rsidRDefault="00662ADA" w:rsidP="00662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0.07</w:t>
            </w:r>
          </w:p>
        </w:tc>
      </w:tr>
      <w:tr w:rsidR="00662ADA" w:rsidRPr="00BA0D2D" w:rsidTr="00284977">
        <w:trPr>
          <w:trHeight w:val="285"/>
          <w:jc w:val="center"/>
        </w:trPr>
        <w:tc>
          <w:tcPr>
            <w:tcW w:w="1962" w:type="dxa"/>
            <w:vAlign w:val="center"/>
          </w:tcPr>
          <w:p w:rsidR="00662ADA" w:rsidRPr="00BA0D2D" w:rsidRDefault="00662ADA" w:rsidP="00662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964" w:type="dxa"/>
            <w:vAlign w:val="center"/>
          </w:tcPr>
          <w:p w:rsidR="00662ADA" w:rsidRPr="00BA0D2D" w:rsidRDefault="00662ADA" w:rsidP="00662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963" w:type="dxa"/>
            <w:vAlign w:val="center"/>
          </w:tcPr>
          <w:p w:rsidR="00662ADA" w:rsidRPr="00BA0D2D" w:rsidRDefault="00662ADA" w:rsidP="00662A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</w:t>
            </w:r>
          </w:p>
        </w:tc>
      </w:tr>
    </w:tbl>
    <w:p w:rsidR="00662ADA" w:rsidRPr="00BA0D2D" w:rsidRDefault="00284977" w:rsidP="002A1D67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tab/>
      </w:r>
      <w:r w:rsidRPr="00BA0D2D">
        <w:rPr>
          <w:rFonts w:ascii="TH SarabunIT๙" w:hAnsi="TH SarabunIT๙" w:cs="TH SarabunIT๙" w:hint="cs"/>
          <w:sz w:val="32"/>
          <w:szCs w:val="32"/>
          <w:cs/>
        </w:rPr>
        <w:tab/>
      </w:r>
      <w:r w:rsidR="005C2AE4" w:rsidRPr="00BA0D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0B71" w:rsidRPr="00BA0D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D67" w:rsidRPr="00BA0D2D">
        <w:rPr>
          <w:rFonts w:ascii="TH SarabunIT๙" w:hAnsi="TH SarabunIT๙" w:cs="TH SarabunIT๙" w:hint="cs"/>
          <w:sz w:val="32"/>
          <w:szCs w:val="32"/>
          <w:cs/>
        </w:rPr>
        <w:t>3.2 ที่ดินและสิ่งปลูกสร้างที่เจ้าของซึ่</w:t>
      </w:r>
      <w:r w:rsidR="009E15C0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A1D67" w:rsidRPr="00BA0D2D">
        <w:rPr>
          <w:rFonts w:ascii="TH SarabunIT๙" w:hAnsi="TH SarabunIT๙" w:cs="TH SarabunIT๙" w:hint="cs"/>
          <w:sz w:val="32"/>
          <w:szCs w:val="32"/>
          <w:cs/>
        </w:rPr>
        <w:t>เป็นบุคคลธรรมดาใช้เป็นที่อยู่อาศัยและมีชื่ออยู่ในทะเบียนบ้านตามกฎหมายว่าด้วยทะเบียนราษฎร</w:t>
      </w:r>
    </w:p>
    <w:tbl>
      <w:tblPr>
        <w:tblStyle w:val="a4"/>
        <w:tblW w:w="0" w:type="auto"/>
        <w:jc w:val="center"/>
        <w:tblInd w:w="493" w:type="dxa"/>
        <w:tblLook w:val="04A0" w:firstRow="1" w:lastRow="0" w:firstColumn="1" w:lastColumn="0" w:noHBand="0" w:noVBand="1"/>
      </w:tblPr>
      <w:tblGrid>
        <w:gridCol w:w="1956"/>
        <w:gridCol w:w="1960"/>
        <w:gridCol w:w="1957"/>
      </w:tblGrid>
      <w:tr w:rsidR="002A1D67" w:rsidRPr="00BA0D2D" w:rsidTr="00284977">
        <w:trPr>
          <w:trHeight w:val="249"/>
          <w:jc w:val="center"/>
        </w:trPr>
        <w:tc>
          <w:tcPr>
            <w:tcW w:w="3916" w:type="dxa"/>
            <w:gridSpan w:val="2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มูลค่าของฐานภาษี</w:t>
            </w:r>
            <w:r w:rsidR="006972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957" w:type="dxa"/>
            <w:vMerge w:val="restart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อัตราภาษี (ร้อยละ) ของฐานภาษี</w:t>
            </w:r>
          </w:p>
        </w:tc>
      </w:tr>
      <w:tr w:rsidR="002A1D67" w:rsidRPr="00BA0D2D" w:rsidTr="00284977">
        <w:trPr>
          <w:trHeight w:val="249"/>
          <w:jc w:val="center"/>
        </w:trPr>
        <w:tc>
          <w:tcPr>
            <w:tcW w:w="1956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เกินกว่า</w:t>
            </w:r>
          </w:p>
        </w:tc>
        <w:tc>
          <w:tcPr>
            <w:tcW w:w="1959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</w:t>
            </w:r>
          </w:p>
        </w:tc>
        <w:tc>
          <w:tcPr>
            <w:tcW w:w="1957" w:type="dxa"/>
            <w:vMerge/>
          </w:tcPr>
          <w:p w:rsidR="002A1D67" w:rsidRPr="00BA0D2D" w:rsidRDefault="002A1D67" w:rsidP="006159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1D67" w:rsidRPr="00BA0D2D" w:rsidTr="00284977">
        <w:trPr>
          <w:trHeight w:val="249"/>
          <w:jc w:val="center"/>
        </w:trPr>
        <w:tc>
          <w:tcPr>
            <w:tcW w:w="1956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59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957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0.03</w:t>
            </w:r>
          </w:p>
        </w:tc>
      </w:tr>
      <w:tr w:rsidR="002A1D67" w:rsidRPr="00BA0D2D" w:rsidTr="00284977">
        <w:trPr>
          <w:trHeight w:val="239"/>
          <w:jc w:val="center"/>
        </w:trPr>
        <w:tc>
          <w:tcPr>
            <w:tcW w:w="1956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959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957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0.05</w:t>
            </w:r>
          </w:p>
        </w:tc>
      </w:tr>
      <w:tr w:rsidR="002A1D67" w:rsidRPr="00BA0D2D" w:rsidTr="00284977">
        <w:trPr>
          <w:trHeight w:val="249"/>
          <w:jc w:val="center"/>
        </w:trPr>
        <w:tc>
          <w:tcPr>
            <w:tcW w:w="1956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959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957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0.01</w:t>
            </w:r>
          </w:p>
        </w:tc>
      </w:tr>
    </w:tbl>
    <w:p w:rsidR="00BA0D2D" w:rsidRDefault="00284977" w:rsidP="002A1D67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tab/>
      </w:r>
      <w:r w:rsidRPr="00BA0D2D">
        <w:rPr>
          <w:rFonts w:ascii="TH SarabunIT๙" w:hAnsi="TH SarabunIT๙" w:cs="TH SarabunIT๙" w:hint="cs"/>
          <w:sz w:val="32"/>
          <w:szCs w:val="32"/>
          <w:cs/>
        </w:rPr>
        <w:tab/>
      </w:r>
      <w:r w:rsidR="005C2AE4" w:rsidRPr="00BA0D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972C3" w:rsidRDefault="006972C3" w:rsidP="006972C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A0D2D" w:rsidRDefault="00693D74" w:rsidP="006972C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3.3/</w:t>
      </w:r>
      <w:r w:rsidR="00BA0D2D">
        <w:rPr>
          <w:rFonts w:ascii="TH SarabunIT๙" w:hAnsi="TH SarabunIT๙" w:cs="TH SarabunIT๙" w:hint="cs"/>
          <w:sz w:val="32"/>
          <w:szCs w:val="32"/>
          <w:cs/>
        </w:rPr>
        <w:t>สิ่งปลูก......</w:t>
      </w:r>
    </w:p>
    <w:p w:rsidR="002A1D67" w:rsidRPr="00BA0D2D" w:rsidRDefault="005C2AE4" w:rsidP="002A1D67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D60B71" w:rsidRPr="00BA0D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D67" w:rsidRPr="00BA0D2D">
        <w:rPr>
          <w:rFonts w:ascii="TH SarabunIT๙" w:hAnsi="TH SarabunIT๙" w:cs="TH SarabunIT๙" w:hint="cs"/>
          <w:sz w:val="32"/>
          <w:szCs w:val="32"/>
          <w:cs/>
        </w:rPr>
        <w:t>3.3 สิ่งปลูกสร้างที่เจ้าของซึ่งเป็นบุคคลธรรมดาใช้เป็นที่อยู่อาศัยและมีชื่ออยู่ในทะเบียนบ้าน</w:t>
      </w:r>
    </w:p>
    <w:tbl>
      <w:tblPr>
        <w:tblStyle w:val="a4"/>
        <w:tblW w:w="0" w:type="auto"/>
        <w:jc w:val="center"/>
        <w:tblInd w:w="493" w:type="dxa"/>
        <w:tblLook w:val="04A0" w:firstRow="1" w:lastRow="0" w:firstColumn="1" w:lastColumn="0" w:noHBand="0" w:noVBand="1"/>
      </w:tblPr>
      <w:tblGrid>
        <w:gridCol w:w="1967"/>
        <w:gridCol w:w="1969"/>
        <w:gridCol w:w="1968"/>
      </w:tblGrid>
      <w:tr w:rsidR="00284977" w:rsidRPr="00BA0D2D" w:rsidTr="00693D74">
        <w:trPr>
          <w:trHeight w:val="311"/>
          <w:jc w:val="center"/>
        </w:trPr>
        <w:tc>
          <w:tcPr>
            <w:tcW w:w="3936" w:type="dxa"/>
            <w:gridSpan w:val="2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มูลค่าของฐานภาษี</w:t>
            </w:r>
            <w:r w:rsidR="006972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968" w:type="dxa"/>
            <w:vMerge w:val="restart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อัตราภาษี (ร้อยละ) ของฐานภาษี</w:t>
            </w:r>
          </w:p>
        </w:tc>
      </w:tr>
      <w:tr w:rsidR="002A1D67" w:rsidRPr="00BA0D2D" w:rsidTr="00693D74">
        <w:trPr>
          <w:trHeight w:val="311"/>
          <w:jc w:val="center"/>
        </w:trPr>
        <w:tc>
          <w:tcPr>
            <w:tcW w:w="1967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เกินกว่า</w:t>
            </w:r>
          </w:p>
        </w:tc>
        <w:tc>
          <w:tcPr>
            <w:tcW w:w="1969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</w:t>
            </w:r>
          </w:p>
        </w:tc>
        <w:tc>
          <w:tcPr>
            <w:tcW w:w="1968" w:type="dxa"/>
            <w:vMerge/>
          </w:tcPr>
          <w:p w:rsidR="002A1D67" w:rsidRPr="00BA0D2D" w:rsidRDefault="002A1D67" w:rsidP="006159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1D67" w:rsidRPr="00BA0D2D" w:rsidTr="00693D74">
        <w:trPr>
          <w:trHeight w:val="311"/>
          <w:jc w:val="center"/>
        </w:trPr>
        <w:tc>
          <w:tcPr>
            <w:tcW w:w="1967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69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968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0.02</w:t>
            </w:r>
          </w:p>
        </w:tc>
      </w:tr>
      <w:tr w:rsidR="002A1D67" w:rsidRPr="00BA0D2D" w:rsidTr="00693D74">
        <w:trPr>
          <w:trHeight w:val="298"/>
          <w:jc w:val="center"/>
        </w:trPr>
        <w:tc>
          <w:tcPr>
            <w:tcW w:w="1967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969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968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0.03</w:t>
            </w:r>
          </w:p>
        </w:tc>
      </w:tr>
      <w:tr w:rsidR="002A1D67" w:rsidRPr="00BA0D2D" w:rsidTr="00693D74">
        <w:trPr>
          <w:trHeight w:val="311"/>
          <w:jc w:val="center"/>
        </w:trPr>
        <w:tc>
          <w:tcPr>
            <w:tcW w:w="1967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969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968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0.05</w:t>
            </w:r>
          </w:p>
        </w:tc>
      </w:tr>
      <w:tr w:rsidR="002A1D67" w:rsidRPr="00BA0D2D" w:rsidTr="00693D74">
        <w:trPr>
          <w:trHeight w:val="311"/>
          <w:jc w:val="center"/>
        </w:trPr>
        <w:tc>
          <w:tcPr>
            <w:tcW w:w="1967" w:type="dxa"/>
            <w:vAlign w:val="center"/>
          </w:tcPr>
          <w:p w:rsidR="002A1D67" w:rsidRPr="00BA0D2D" w:rsidRDefault="002A1D67" w:rsidP="002A1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1969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968" w:type="dxa"/>
            <w:vAlign w:val="center"/>
          </w:tcPr>
          <w:p w:rsidR="002A1D67" w:rsidRPr="00BA0D2D" w:rsidRDefault="002A1D67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</w:t>
            </w:r>
          </w:p>
        </w:tc>
      </w:tr>
    </w:tbl>
    <w:p w:rsidR="00284977" w:rsidRPr="00BA0D2D" w:rsidRDefault="00284977" w:rsidP="00BA0D2D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tab/>
      </w:r>
      <w:r w:rsidRPr="00BA0D2D">
        <w:rPr>
          <w:rFonts w:ascii="TH SarabunIT๙" w:hAnsi="TH SarabunIT๙" w:cs="TH SarabunIT๙" w:hint="cs"/>
          <w:sz w:val="32"/>
          <w:szCs w:val="32"/>
          <w:cs/>
        </w:rPr>
        <w:tab/>
      </w:r>
      <w:r w:rsidR="00D60B71" w:rsidRPr="00BA0D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2AE4" w:rsidRPr="00BA0D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A0D2D">
        <w:rPr>
          <w:rFonts w:ascii="TH SarabunIT๙" w:hAnsi="TH SarabunIT๙" w:cs="TH SarabunIT๙" w:hint="cs"/>
          <w:sz w:val="32"/>
          <w:szCs w:val="32"/>
          <w:cs/>
        </w:rPr>
        <w:t>3.4</w:t>
      </w:r>
      <w:r w:rsidR="0071647E" w:rsidRPr="00BA0D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0D2D">
        <w:rPr>
          <w:rFonts w:ascii="TH SarabunIT๙" w:hAnsi="TH SarabunIT๙" w:cs="TH SarabunIT๙" w:hint="cs"/>
          <w:sz w:val="32"/>
          <w:szCs w:val="32"/>
          <w:cs/>
        </w:rPr>
        <w:t>ที่ดินและสิ่งปลูกสร้างที่ใช้ประโยชน์เป็นที่อยู่อาศัยกรณีอื่นนอกจากการใช้ประโยชน์เป็นที่อยู่อาศัยตาม ข้อ 3.2 และ ข้อ 3.3</w:t>
      </w:r>
    </w:p>
    <w:tbl>
      <w:tblPr>
        <w:tblStyle w:val="a4"/>
        <w:tblW w:w="0" w:type="auto"/>
        <w:jc w:val="center"/>
        <w:tblInd w:w="493" w:type="dxa"/>
        <w:tblLook w:val="04A0" w:firstRow="1" w:lastRow="0" w:firstColumn="1" w:lastColumn="0" w:noHBand="0" w:noVBand="1"/>
      </w:tblPr>
      <w:tblGrid>
        <w:gridCol w:w="1952"/>
        <w:gridCol w:w="1954"/>
        <w:gridCol w:w="1953"/>
      </w:tblGrid>
      <w:tr w:rsidR="0071647E" w:rsidRPr="00BA0D2D" w:rsidTr="00615986">
        <w:trPr>
          <w:trHeight w:val="326"/>
          <w:jc w:val="center"/>
        </w:trPr>
        <w:tc>
          <w:tcPr>
            <w:tcW w:w="3906" w:type="dxa"/>
            <w:gridSpan w:val="2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มูลค่าของฐานภาษี</w:t>
            </w:r>
            <w:r w:rsidR="006972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953" w:type="dxa"/>
            <w:vMerge w:val="restart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อัตราภาษี (ร้อยละ) ของฐานภาษี</w:t>
            </w:r>
          </w:p>
        </w:tc>
      </w:tr>
      <w:tr w:rsidR="0071647E" w:rsidRPr="00BA0D2D" w:rsidTr="00615986">
        <w:trPr>
          <w:trHeight w:val="326"/>
          <w:jc w:val="center"/>
        </w:trPr>
        <w:tc>
          <w:tcPr>
            <w:tcW w:w="1952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เกินกว่า</w:t>
            </w:r>
          </w:p>
        </w:tc>
        <w:tc>
          <w:tcPr>
            <w:tcW w:w="1954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</w:t>
            </w:r>
          </w:p>
        </w:tc>
        <w:tc>
          <w:tcPr>
            <w:tcW w:w="1953" w:type="dxa"/>
            <w:vMerge/>
          </w:tcPr>
          <w:p w:rsidR="0071647E" w:rsidRPr="00BA0D2D" w:rsidRDefault="0071647E" w:rsidP="006159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647E" w:rsidRPr="00BA0D2D" w:rsidTr="00615986">
        <w:trPr>
          <w:trHeight w:val="326"/>
          <w:jc w:val="center"/>
        </w:trPr>
        <w:tc>
          <w:tcPr>
            <w:tcW w:w="1952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54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953" w:type="dxa"/>
            <w:vAlign w:val="center"/>
          </w:tcPr>
          <w:p w:rsidR="0071647E" w:rsidRPr="00BA0D2D" w:rsidRDefault="0071647E" w:rsidP="007164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0.02</w:t>
            </w:r>
          </w:p>
        </w:tc>
      </w:tr>
      <w:tr w:rsidR="0071647E" w:rsidRPr="00BA0D2D" w:rsidTr="00615986">
        <w:trPr>
          <w:trHeight w:val="311"/>
          <w:jc w:val="center"/>
        </w:trPr>
        <w:tc>
          <w:tcPr>
            <w:tcW w:w="1952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954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953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0.03</w:t>
            </w:r>
          </w:p>
        </w:tc>
      </w:tr>
      <w:tr w:rsidR="0071647E" w:rsidRPr="00BA0D2D" w:rsidTr="00615986">
        <w:trPr>
          <w:trHeight w:val="326"/>
          <w:jc w:val="center"/>
        </w:trPr>
        <w:tc>
          <w:tcPr>
            <w:tcW w:w="1952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1954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953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0.05</w:t>
            </w:r>
          </w:p>
        </w:tc>
      </w:tr>
      <w:tr w:rsidR="0071647E" w:rsidRPr="00BA0D2D" w:rsidTr="00615986">
        <w:trPr>
          <w:trHeight w:val="326"/>
          <w:jc w:val="center"/>
        </w:trPr>
        <w:tc>
          <w:tcPr>
            <w:tcW w:w="1952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954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953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</w:t>
            </w:r>
          </w:p>
        </w:tc>
      </w:tr>
    </w:tbl>
    <w:p w:rsidR="0071647E" w:rsidRPr="00BA0D2D" w:rsidRDefault="0071647E" w:rsidP="0071647E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/>
          <w:sz w:val="32"/>
          <w:szCs w:val="32"/>
        </w:rPr>
        <w:tab/>
      </w:r>
      <w:r w:rsidRPr="00BA0D2D">
        <w:rPr>
          <w:rFonts w:ascii="TH SarabunIT๙" w:hAnsi="TH SarabunIT๙" w:cs="TH SarabunIT๙"/>
          <w:sz w:val="32"/>
          <w:szCs w:val="32"/>
        </w:rPr>
        <w:tab/>
      </w:r>
      <w:r w:rsidR="005C2AE4" w:rsidRPr="00BA0D2D">
        <w:rPr>
          <w:rFonts w:ascii="TH SarabunIT๙" w:hAnsi="TH SarabunIT๙" w:cs="TH SarabunIT๙"/>
          <w:sz w:val="32"/>
          <w:szCs w:val="32"/>
        </w:rPr>
        <w:t xml:space="preserve"> </w:t>
      </w:r>
      <w:r w:rsidR="00D60B71" w:rsidRPr="00BA0D2D">
        <w:rPr>
          <w:rFonts w:ascii="TH SarabunIT๙" w:hAnsi="TH SarabunIT๙" w:cs="TH SarabunIT๙"/>
          <w:sz w:val="32"/>
          <w:szCs w:val="32"/>
        </w:rPr>
        <w:t xml:space="preserve"> </w:t>
      </w:r>
      <w:r w:rsidR="005C2AE4" w:rsidRPr="00BA0D2D">
        <w:rPr>
          <w:rFonts w:ascii="TH SarabunIT๙" w:hAnsi="TH SarabunIT๙" w:cs="TH SarabunIT๙"/>
          <w:sz w:val="32"/>
          <w:szCs w:val="32"/>
        </w:rPr>
        <w:t xml:space="preserve"> </w:t>
      </w:r>
      <w:r w:rsidRPr="00BA0D2D">
        <w:rPr>
          <w:rFonts w:ascii="TH SarabunIT๙" w:hAnsi="TH SarabunIT๙" w:cs="TH SarabunIT๙"/>
          <w:sz w:val="32"/>
          <w:szCs w:val="32"/>
        </w:rPr>
        <w:t>3.5</w:t>
      </w:r>
      <w:r w:rsidRPr="00BA0D2D">
        <w:rPr>
          <w:rFonts w:ascii="TH SarabunIT๙" w:hAnsi="TH SarabunIT๙" w:cs="TH SarabunIT๙" w:hint="cs"/>
          <w:sz w:val="32"/>
          <w:szCs w:val="32"/>
          <w:cs/>
        </w:rPr>
        <w:t xml:space="preserve"> ที่ดินและสิ่งปลูกสร้างที่ใช้ประโยชน์อื่นนอกเหนือจากการประกอบเกษตรกรรมและเป็นที่อยู่อาศัย</w:t>
      </w:r>
    </w:p>
    <w:tbl>
      <w:tblPr>
        <w:tblStyle w:val="a4"/>
        <w:tblW w:w="0" w:type="auto"/>
        <w:jc w:val="center"/>
        <w:tblInd w:w="493" w:type="dxa"/>
        <w:tblLook w:val="04A0" w:firstRow="1" w:lastRow="0" w:firstColumn="1" w:lastColumn="0" w:noHBand="0" w:noVBand="1"/>
      </w:tblPr>
      <w:tblGrid>
        <w:gridCol w:w="1952"/>
        <w:gridCol w:w="1954"/>
        <w:gridCol w:w="1953"/>
      </w:tblGrid>
      <w:tr w:rsidR="0071647E" w:rsidRPr="00BA0D2D" w:rsidTr="00615986">
        <w:trPr>
          <w:trHeight w:val="326"/>
          <w:jc w:val="center"/>
        </w:trPr>
        <w:tc>
          <w:tcPr>
            <w:tcW w:w="3906" w:type="dxa"/>
            <w:gridSpan w:val="2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มูลค่าของฐานภาษี</w:t>
            </w:r>
            <w:r w:rsidR="006972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953" w:type="dxa"/>
            <w:vMerge w:val="restart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อัตราภาษี (ร้อยละ) ของฐานภาษี</w:t>
            </w:r>
          </w:p>
        </w:tc>
      </w:tr>
      <w:tr w:rsidR="0071647E" w:rsidRPr="00BA0D2D" w:rsidTr="00615986">
        <w:trPr>
          <w:trHeight w:val="326"/>
          <w:jc w:val="center"/>
        </w:trPr>
        <w:tc>
          <w:tcPr>
            <w:tcW w:w="1952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เกินกว่า</w:t>
            </w:r>
          </w:p>
        </w:tc>
        <w:tc>
          <w:tcPr>
            <w:tcW w:w="1954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</w:t>
            </w:r>
          </w:p>
        </w:tc>
        <w:tc>
          <w:tcPr>
            <w:tcW w:w="1953" w:type="dxa"/>
            <w:vMerge/>
          </w:tcPr>
          <w:p w:rsidR="0071647E" w:rsidRPr="00BA0D2D" w:rsidRDefault="0071647E" w:rsidP="006159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647E" w:rsidRPr="00BA0D2D" w:rsidTr="00615986">
        <w:trPr>
          <w:trHeight w:val="326"/>
          <w:jc w:val="center"/>
        </w:trPr>
        <w:tc>
          <w:tcPr>
            <w:tcW w:w="1952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54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953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0.3</w:t>
            </w:r>
          </w:p>
        </w:tc>
      </w:tr>
      <w:tr w:rsidR="0071647E" w:rsidRPr="00BA0D2D" w:rsidTr="00615986">
        <w:trPr>
          <w:trHeight w:val="311"/>
          <w:jc w:val="center"/>
        </w:trPr>
        <w:tc>
          <w:tcPr>
            <w:tcW w:w="1952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954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953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</w:t>
            </w:r>
          </w:p>
        </w:tc>
      </w:tr>
      <w:tr w:rsidR="0071647E" w:rsidRPr="00BA0D2D" w:rsidTr="00615986">
        <w:trPr>
          <w:trHeight w:val="326"/>
          <w:jc w:val="center"/>
        </w:trPr>
        <w:tc>
          <w:tcPr>
            <w:tcW w:w="1952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1954" w:type="dxa"/>
            <w:vAlign w:val="center"/>
          </w:tcPr>
          <w:p w:rsidR="0071647E" w:rsidRPr="00BA0D2D" w:rsidRDefault="0071647E" w:rsidP="007164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953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</w:t>
            </w:r>
          </w:p>
        </w:tc>
      </w:tr>
      <w:tr w:rsidR="0071647E" w:rsidRPr="00BA0D2D" w:rsidTr="00615986">
        <w:trPr>
          <w:trHeight w:val="326"/>
          <w:jc w:val="center"/>
        </w:trPr>
        <w:tc>
          <w:tcPr>
            <w:tcW w:w="1952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954" w:type="dxa"/>
            <w:vAlign w:val="center"/>
          </w:tcPr>
          <w:p w:rsidR="0071647E" w:rsidRPr="00BA0D2D" w:rsidRDefault="0071647E" w:rsidP="007164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53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0.6</w:t>
            </w:r>
          </w:p>
        </w:tc>
      </w:tr>
      <w:tr w:rsidR="0071647E" w:rsidRPr="00BA0D2D" w:rsidTr="00615986">
        <w:trPr>
          <w:trHeight w:val="326"/>
          <w:jc w:val="center"/>
        </w:trPr>
        <w:tc>
          <w:tcPr>
            <w:tcW w:w="1952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54" w:type="dxa"/>
            <w:vAlign w:val="center"/>
          </w:tcPr>
          <w:p w:rsidR="0071647E" w:rsidRPr="00BA0D2D" w:rsidRDefault="0071647E" w:rsidP="007164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953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</w:t>
            </w:r>
          </w:p>
        </w:tc>
      </w:tr>
    </w:tbl>
    <w:p w:rsidR="0071647E" w:rsidRPr="00BA0D2D" w:rsidRDefault="00D60B71" w:rsidP="0071647E">
      <w:pPr>
        <w:spacing w:before="240" w:after="12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2AE4" w:rsidRPr="00BA0D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647E" w:rsidRPr="00BA0D2D">
        <w:rPr>
          <w:rFonts w:ascii="TH SarabunIT๙" w:hAnsi="TH SarabunIT๙" w:cs="TH SarabunIT๙" w:hint="cs"/>
          <w:sz w:val="32"/>
          <w:szCs w:val="32"/>
          <w:cs/>
        </w:rPr>
        <w:t>3.6 ที่ดินและสิ่งปลูกสร้างที่ทิ้งไว้ว่างเปล่าหรือไม่ได้ทำประโยชน์ตามควรแก่สภาพ</w:t>
      </w:r>
    </w:p>
    <w:tbl>
      <w:tblPr>
        <w:tblStyle w:val="a4"/>
        <w:tblW w:w="0" w:type="auto"/>
        <w:jc w:val="center"/>
        <w:tblInd w:w="493" w:type="dxa"/>
        <w:tblLook w:val="04A0" w:firstRow="1" w:lastRow="0" w:firstColumn="1" w:lastColumn="0" w:noHBand="0" w:noVBand="1"/>
      </w:tblPr>
      <w:tblGrid>
        <w:gridCol w:w="1952"/>
        <w:gridCol w:w="1954"/>
        <w:gridCol w:w="1953"/>
      </w:tblGrid>
      <w:tr w:rsidR="0071647E" w:rsidRPr="00BA0D2D" w:rsidTr="00615986">
        <w:trPr>
          <w:trHeight w:val="326"/>
          <w:jc w:val="center"/>
        </w:trPr>
        <w:tc>
          <w:tcPr>
            <w:tcW w:w="3906" w:type="dxa"/>
            <w:gridSpan w:val="2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มูลค่าของฐานภาษี</w:t>
            </w:r>
            <w:r w:rsidR="006972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953" w:type="dxa"/>
            <w:vMerge w:val="restart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อัตราภาษี (ร้อยละ) ของฐานภาษี</w:t>
            </w:r>
          </w:p>
        </w:tc>
      </w:tr>
      <w:tr w:rsidR="0071647E" w:rsidRPr="00BA0D2D" w:rsidTr="00615986">
        <w:trPr>
          <w:trHeight w:val="326"/>
          <w:jc w:val="center"/>
        </w:trPr>
        <w:tc>
          <w:tcPr>
            <w:tcW w:w="1952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เกินกว่า</w:t>
            </w:r>
          </w:p>
        </w:tc>
        <w:tc>
          <w:tcPr>
            <w:tcW w:w="1954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</w:t>
            </w:r>
          </w:p>
        </w:tc>
        <w:tc>
          <w:tcPr>
            <w:tcW w:w="1953" w:type="dxa"/>
            <w:vMerge/>
          </w:tcPr>
          <w:p w:rsidR="0071647E" w:rsidRPr="00BA0D2D" w:rsidRDefault="0071647E" w:rsidP="006159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647E" w:rsidRPr="00BA0D2D" w:rsidTr="00615986">
        <w:trPr>
          <w:trHeight w:val="326"/>
          <w:jc w:val="center"/>
        </w:trPr>
        <w:tc>
          <w:tcPr>
            <w:tcW w:w="1952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54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953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0.3</w:t>
            </w:r>
          </w:p>
        </w:tc>
      </w:tr>
      <w:tr w:rsidR="0071647E" w:rsidRPr="00BA0D2D" w:rsidTr="00615986">
        <w:trPr>
          <w:trHeight w:val="311"/>
          <w:jc w:val="center"/>
        </w:trPr>
        <w:tc>
          <w:tcPr>
            <w:tcW w:w="1952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954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953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</w:t>
            </w:r>
          </w:p>
        </w:tc>
      </w:tr>
      <w:tr w:rsidR="0071647E" w:rsidRPr="00BA0D2D" w:rsidTr="00615986">
        <w:trPr>
          <w:trHeight w:val="326"/>
          <w:jc w:val="center"/>
        </w:trPr>
        <w:tc>
          <w:tcPr>
            <w:tcW w:w="1952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1954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953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</w:t>
            </w:r>
          </w:p>
        </w:tc>
      </w:tr>
      <w:tr w:rsidR="0071647E" w:rsidRPr="00BA0D2D" w:rsidTr="00615986">
        <w:trPr>
          <w:trHeight w:val="326"/>
          <w:jc w:val="center"/>
        </w:trPr>
        <w:tc>
          <w:tcPr>
            <w:tcW w:w="1952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954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53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0.6</w:t>
            </w:r>
          </w:p>
        </w:tc>
      </w:tr>
      <w:tr w:rsidR="0071647E" w:rsidRPr="00BA0D2D" w:rsidTr="00615986">
        <w:trPr>
          <w:trHeight w:val="326"/>
          <w:jc w:val="center"/>
        </w:trPr>
        <w:tc>
          <w:tcPr>
            <w:tcW w:w="1952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54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953" w:type="dxa"/>
            <w:vAlign w:val="center"/>
          </w:tcPr>
          <w:p w:rsidR="0071647E" w:rsidRPr="00BA0D2D" w:rsidRDefault="0071647E" w:rsidP="006159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0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</w:t>
            </w:r>
          </w:p>
        </w:tc>
      </w:tr>
    </w:tbl>
    <w:p w:rsidR="00086CC1" w:rsidRDefault="00086CC1" w:rsidP="00DC0EA1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DC0EA1" w:rsidRDefault="00DC0EA1" w:rsidP="00DC0EA1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/จึงประกาศ...</w:t>
      </w:r>
    </w:p>
    <w:p w:rsidR="00DC0EA1" w:rsidRDefault="00DC0EA1" w:rsidP="00DC0EA1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1647E" w:rsidRPr="00BA0D2D" w:rsidRDefault="0071647E" w:rsidP="007164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lastRenderedPageBreak/>
        <w:t>จึงออกประกาศให้ทราบโดยทั่วกัน</w:t>
      </w:r>
    </w:p>
    <w:p w:rsidR="0071647E" w:rsidRPr="00BA0D2D" w:rsidRDefault="0071647E" w:rsidP="0071647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A256C" w:rsidRPr="00BA0D2D" w:rsidRDefault="00BA256C" w:rsidP="007164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647E" w:rsidRPr="00BA0D2D" w:rsidRDefault="0071647E" w:rsidP="007164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t>ประกาศ ณ วันที่</w:t>
      </w:r>
      <w:r w:rsidR="00F01866">
        <w:rPr>
          <w:rFonts w:ascii="TH SarabunIT๙" w:hAnsi="TH SarabunIT๙" w:cs="TH SarabunIT๙" w:hint="cs"/>
          <w:sz w:val="32"/>
          <w:szCs w:val="32"/>
          <w:cs/>
        </w:rPr>
        <w:t xml:space="preserve"> 29</w:t>
      </w:r>
      <w:r w:rsidR="00490D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6CC1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F0186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bookmarkStart w:id="0" w:name="_GoBack"/>
      <w:bookmarkEnd w:id="0"/>
      <w:r w:rsidR="00086C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0D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0D2D">
        <w:rPr>
          <w:rFonts w:ascii="TH SarabunIT๙" w:hAnsi="TH SarabunIT๙" w:cs="TH SarabunIT๙" w:hint="cs"/>
          <w:sz w:val="32"/>
          <w:szCs w:val="32"/>
          <w:cs/>
        </w:rPr>
        <w:t>พ.ศ. 2563</w:t>
      </w:r>
    </w:p>
    <w:p w:rsidR="0071647E" w:rsidRPr="00BA0D2D" w:rsidRDefault="0071647E" w:rsidP="0071647E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5AEA51CD" wp14:editId="6A50FCB0">
            <wp:extent cx="2012805" cy="617885"/>
            <wp:effectExtent l="0" t="0" r="698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202" cy="62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47E" w:rsidRPr="00BA0D2D" w:rsidRDefault="0071647E" w:rsidP="007164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 w:rsidRPr="00BA0D2D">
        <w:rPr>
          <w:rFonts w:ascii="TH SarabunIT๙" w:hAnsi="TH SarabunIT๙" w:cs="TH SarabunIT๙" w:hint="cs"/>
          <w:sz w:val="32"/>
          <w:szCs w:val="32"/>
          <w:cs/>
        </w:rPr>
        <w:t>วรา</w:t>
      </w:r>
      <w:proofErr w:type="spellEnd"/>
      <w:r w:rsidRPr="00BA0D2D">
        <w:rPr>
          <w:rFonts w:ascii="TH SarabunIT๙" w:hAnsi="TH SarabunIT๙" w:cs="TH SarabunIT๙" w:hint="cs"/>
          <w:sz w:val="32"/>
          <w:szCs w:val="32"/>
          <w:cs/>
        </w:rPr>
        <w:t>กร  กิจการ)</w:t>
      </w:r>
    </w:p>
    <w:p w:rsidR="0071647E" w:rsidRPr="00BA0D2D" w:rsidRDefault="0071647E" w:rsidP="007164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A0D2D">
        <w:rPr>
          <w:rFonts w:ascii="TH SarabunIT๙" w:hAnsi="TH SarabunIT๙" w:cs="TH SarabunIT๙" w:hint="cs"/>
          <w:sz w:val="32"/>
          <w:szCs w:val="32"/>
          <w:cs/>
        </w:rPr>
        <w:t>นายกเทศบาลตำบลกำพวน</w:t>
      </w:r>
    </w:p>
    <w:sectPr w:rsidR="0071647E" w:rsidRPr="00BA0D2D" w:rsidSect="0078666D">
      <w:footerReference w:type="defaul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16" w:rsidRDefault="00F90D16" w:rsidP="0078666D">
      <w:pPr>
        <w:spacing w:after="0" w:line="240" w:lineRule="auto"/>
      </w:pPr>
      <w:r>
        <w:separator/>
      </w:r>
    </w:p>
  </w:endnote>
  <w:endnote w:type="continuationSeparator" w:id="0">
    <w:p w:rsidR="00F90D16" w:rsidRDefault="00F90D16" w:rsidP="0078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A1" w:rsidRDefault="00DC0EA1" w:rsidP="00DC0EA1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16" w:rsidRDefault="00F90D16" w:rsidP="0078666D">
      <w:pPr>
        <w:spacing w:after="0" w:line="240" w:lineRule="auto"/>
      </w:pPr>
      <w:r>
        <w:separator/>
      </w:r>
    </w:p>
  </w:footnote>
  <w:footnote w:type="continuationSeparator" w:id="0">
    <w:p w:rsidR="00F90D16" w:rsidRDefault="00F90D16" w:rsidP="00786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7B0C"/>
    <w:multiLevelType w:val="multilevel"/>
    <w:tmpl w:val="85186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1">
    <w:nsid w:val="44801EEC"/>
    <w:multiLevelType w:val="multilevel"/>
    <w:tmpl w:val="DF566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>
    <w:nsid w:val="631435EE"/>
    <w:multiLevelType w:val="multilevel"/>
    <w:tmpl w:val="333CC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29"/>
    <w:rsid w:val="00086CC1"/>
    <w:rsid w:val="00087FC4"/>
    <w:rsid w:val="00284977"/>
    <w:rsid w:val="00294676"/>
    <w:rsid w:val="002A1D67"/>
    <w:rsid w:val="002D316E"/>
    <w:rsid w:val="00352F38"/>
    <w:rsid w:val="003C1A8B"/>
    <w:rsid w:val="003F1826"/>
    <w:rsid w:val="003F1B80"/>
    <w:rsid w:val="0043519F"/>
    <w:rsid w:val="00490D8F"/>
    <w:rsid w:val="004B16A9"/>
    <w:rsid w:val="00506D71"/>
    <w:rsid w:val="00514B21"/>
    <w:rsid w:val="005249D8"/>
    <w:rsid w:val="005B51EF"/>
    <w:rsid w:val="005C2AE4"/>
    <w:rsid w:val="00602429"/>
    <w:rsid w:val="00662ADA"/>
    <w:rsid w:val="00693D74"/>
    <w:rsid w:val="006972C3"/>
    <w:rsid w:val="006C39DF"/>
    <w:rsid w:val="0071647E"/>
    <w:rsid w:val="00736239"/>
    <w:rsid w:val="0078666D"/>
    <w:rsid w:val="00813546"/>
    <w:rsid w:val="009E15C0"/>
    <w:rsid w:val="00A13C84"/>
    <w:rsid w:val="00A4057C"/>
    <w:rsid w:val="00B04BAB"/>
    <w:rsid w:val="00BA0D2D"/>
    <w:rsid w:val="00BA256C"/>
    <w:rsid w:val="00C52855"/>
    <w:rsid w:val="00D60B71"/>
    <w:rsid w:val="00DA7F76"/>
    <w:rsid w:val="00DC0EA1"/>
    <w:rsid w:val="00F01866"/>
    <w:rsid w:val="00F90D16"/>
    <w:rsid w:val="00F9342B"/>
    <w:rsid w:val="00FA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7C"/>
    <w:pPr>
      <w:ind w:left="720"/>
      <w:contextualSpacing/>
    </w:pPr>
  </w:style>
  <w:style w:type="table" w:styleId="a4">
    <w:name w:val="Table Grid"/>
    <w:basedOn w:val="a1"/>
    <w:uiPriority w:val="59"/>
    <w:rsid w:val="0066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64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647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78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8666D"/>
  </w:style>
  <w:style w:type="paragraph" w:styleId="a9">
    <w:name w:val="footer"/>
    <w:basedOn w:val="a"/>
    <w:link w:val="aa"/>
    <w:uiPriority w:val="99"/>
    <w:unhideWhenUsed/>
    <w:rsid w:val="0078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86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7C"/>
    <w:pPr>
      <w:ind w:left="720"/>
      <w:contextualSpacing/>
    </w:pPr>
  </w:style>
  <w:style w:type="table" w:styleId="a4">
    <w:name w:val="Table Grid"/>
    <w:basedOn w:val="a1"/>
    <w:uiPriority w:val="59"/>
    <w:rsid w:val="0066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64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647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78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8666D"/>
  </w:style>
  <w:style w:type="paragraph" w:styleId="a9">
    <w:name w:val="footer"/>
    <w:basedOn w:val="a"/>
    <w:link w:val="aa"/>
    <w:uiPriority w:val="99"/>
    <w:unhideWhenUsed/>
    <w:rsid w:val="0078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8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E1BA-C8B7-47FA-91D7-B595B040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90</cp:revision>
  <dcterms:created xsi:type="dcterms:W3CDTF">2021-08-19T09:02:00Z</dcterms:created>
  <dcterms:modified xsi:type="dcterms:W3CDTF">2021-08-21T09:01:00Z</dcterms:modified>
</cp:coreProperties>
</file>